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25757.xml.htm"/>
      <w:bookmarkStart w:id="1" w:name="kswkform4_17860257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Fleischhauer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14,367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will vest on the earlier of the 2027 Annual Meeting of shareholders and August 4, 2027, subject to the terms of the Restricted Stock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 Gena L. Ashe,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6507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3192</Characters>
  <CharactersWithSpaces>3715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